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6D6449">
        <w:rPr>
          <w:sz w:val="28"/>
          <w:szCs w:val="28"/>
        </w:rPr>
        <w:t>18.02.2020</w:t>
      </w:r>
      <w:r w:rsidRPr="007B5EB5">
        <w:rPr>
          <w:sz w:val="28"/>
          <w:szCs w:val="28"/>
        </w:rPr>
        <w:t xml:space="preserve">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6D6449">
        <w:rPr>
          <w:sz w:val="28"/>
          <w:szCs w:val="28"/>
        </w:rPr>
        <w:t>58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7C107D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01EE3" w:rsidRPr="006F5BCA">
        <w:rPr>
          <w:sz w:val="28"/>
          <w:szCs w:val="28"/>
        </w:rPr>
        <w:t>законом</w:t>
      </w:r>
      <w:r w:rsidR="00901EE3">
        <w:rPr>
          <w:sz w:val="28"/>
          <w:szCs w:val="28"/>
        </w:rPr>
        <w:t xml:space="preserve"> Смоленской области </w:t>
      </w:r>
      <w:r w:rsidR="007C107D">
        <w:rPr>
          <w:sz w:val="28"/>
          <w:szCs w:val="28"/>
        </w:rPr>
        <w:t>от 19.12.2019 №130-з «Об областном бюджете на 2020 год и на плановый период 2021 и 2022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DA0DF3" w:rsidRPr="00AC1C9A">
        <w:rPr>
          <w:sz w:val="28"/>
          <w:szCs w:val="28"/>
          <w:lang w:eastAsia="ru-RU"/>
        </w:rPr>
        <w:t>Руднянского</w:t>
      </w:r>
      <w:proofErr w:type="spellEnd"/>
      <w:r w:rsidR="00DA0DF3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DA0DF3">
        <w:rPr>
          <w:sz w:val="28"/>
          <w:szCs w:val="28"/>
        </w:rPr>
        <w:t>Руднянский</w:t>
      </w:r>
      <w:proofErr w:type="spellEnd"/>
      <w:r w:rsidR="00DA0DF3">
        <w:rPr>
          <w:sz w:val="28"/>
          <w:szCs w:val="28"/>
        </w:rPr>
        <w:t xml:space="preserve"> район Смоленской области от 16.01.2019г. №9</w:t>
      </w:r>
      <w:r w:rsidR="00DA0DF3" w:rsidRPr="008D71D0">
        <w:rPr>
          <w:sz w:val="28"/>
          <w:szCs w:val="28"/>
        </w:rPr>
        <w:t>, следующие изменения:</w:t>
      </w:r>
    </w:p>
    <w:p w:rsidR="00DA0DF3" w:rsidRPr="008D71D0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DA0DF3" w:rsidRPr="008D71D0" w:rsidTr="00E2725C">
        <w:trPr>
          <w:cantSplit/>
          <w:trHeight w:val="1975"/>
          <w:jc w:val="center"/>
        </w:trPr>
        <w:tc>
          <w:tcPr>
            <w:tcW w:w="3418" w:type="dxa"/>
          </w:tcPr>
          <w:p w:rsidR="00DA0DF3" w:rsidRPr="008D71D0" w:rsidRDefault="00DA0DF3" w:rsidP="00E272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3843,4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B5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3990,3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13994,6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DF3" w:rsidRPr="0017721F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15858,5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DF3" w:rsidRPr="0017721F" w:rsidRDefault="00DA0DF3" w:rsidP="00E2725C">
            <w:pPr>
              <w:snapToGrid w:val="0"/>
              <w:jc w:val="both"/>
              <w:rPr>
                <w:sz w:val="28"/>
                <w:szCs w:val="28"/>
              </w:rPr>
            </w:pPr>
            <w:r w:rsidRPr="0017721F">
              <w:rPr>
                <w:sz w:val="28"/>
                <w:szCs w:val="28"/>
              </w:rPr>
              <w:t xml:space="preserve">Источник финансирования - средства бюджета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7721F">
              <w:rPr>
                <w:sz w:val="28"/>
                <w:szCs w:val="28"/>
              </w:rPr>
              <w:t>Руднянского</w:t>
            </w:r>
            <w:proofErr w:type="spellEnd"/>
            <w:r w:rsidRPr="0017721F">
              <w:rPr>
                <w:sz w:val="28"/>
                <w:szCs w:val="28"/>
              </w:rPr>
              <w:t xml:space="preserve"> района Смоленской области.            </w:t>
            </w:r>
          </w:p>
          <w:p w:rsidR="00DA0DF3" w:rsidRPr="008D71D0" w:rsidRDefault="00DA0DF3" w:rsidP="00E2725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A0DF3" w:rsidRPr="008D71D0" w:rsidRDefault="00DA0DF3" w:rsidP="00DA0DF3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DA0DF3" w:rsidRPr="008D71D0" w:rsidTr="00E2725C">
        <w:trPr>
          <w:cantSplit/>
          <w:trHeight w:val="1975"/>
          <w:jc w:val="center"/>
        </w:trPr>
        <w:tc>
          <w:tcPr>
            <w:tcW w:w="3418" w:type="dxa"/>
          </w:tcPr>
          <w:p w:rsidR="00DA0DF3" w:rsidRPr="008D71D0" w:rsidRDefault="00DA0DF3" w:rsidP="00E2725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DA0DF3" w:rsidRPr="00FF0B42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721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C4097F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федеральный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7027,767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646,163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 w:rsidRPr="00096D8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Pr="00FF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федеральный бюджет – 1593,941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7709B">
              <w:rPr>
                <w:rFonts w:ascii="Times New Roman" w:hAnsi="Times New Roman" w:cs="Times New Roman"/>
                <w:sz w:val="28"/>
                <w:szCs w:val="28"/>
              </w:rPr>
              <w:t>146,569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13397,2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A0DF3" w:rsidRPr="003B54CD" w:rsidRDefault="00DA0DF3" w:rsidP="00E2725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0DF3" w:rsidRPr="00CE74F5" w:rsidRDefault="00DA0DF3" w:rsidP="00BA0D6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  <w:r w:rsidRPr="003B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5433,826тыс.руб., 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096D86">
              <w:rPr>
                <w:rFonts w:ascii="Times New Roman" w:hAnsi="Times New Roman" w:cs="Times New Roman"/>
                <w:sz w:val="28"/>
                <w:szCs w:val="28"/>
              </w:rPr>
              <w:t>499,594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BA0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FF0B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A0DF3" w:rsidRPr="008D71D0" w:rsidRDefault="00DA0DF3" w:rsidP="00DA0D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8D71D0" w:rsidRDefault="00DA0DF3" w:rsidP="00DA0DF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D71D0">
        <w:rPr>
          <w:sz w:val="28"/>
          <w:szCs w:val="28"/>
        </w:rPr>
        <w:t xml:space="preserve">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изложить в следующей редакции:</w:t>
      </w:r>
    </w:p>
    <w:p w:rsidR="00DA0DF3" w:rsidRPr="008D71D0" w:rsidRDefault="00DA0DF3" w:rsidP="00DA0DF3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A0DF3" w:rsidRPr="00797B4B" w:rsidRDefault="00DA0DF3" w:rsidP="00DA0DF3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E74F5"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DA0DF3" w:rsidRPr="00797B4B" w:rsidRDefault="00DA0DF3" w:rsidP="00DA0DF3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DA0DF3" w:rsidRPr="003B54CD" w:rsidRDefault="00DA0DF3" w:rsidP="00DA0DF3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городского поселения </w:t>
      </w:r>
      <w:proofErr w:type="spellStart"/>
      <w:r w:rsidRPr="00797B4B">
        <w:rPr>
          <w:sz w:val="28"/>
          <w:szCs w:val="28"/>
        </w:rPr>
        <w:t>Руднянского</w:t>
      </w:r>
      <w:proofErr w:type="spellEnd"/>
      <w:r w:rsidRPr="00797B4B">
        <w:rPr>
          <w:sz w:val="28"/>
          <w:szCs w:val="28"/>
        </w:rPr>
        <w:t xml:space="preserve"> района Смоленской области.</w:t>
      </w:r>
      <w:r>
        <w:rPr>
          <w:sz w:val="28"/>
          <w:szCs w:val="28"/>
        </w:rPr>
        <w:t xml:space="preserve"> </w:t>
      </w:r>
      <w:r w:rsidRPr="00797B4B">
        <w:rPr>
          <w:bCs/>
          <w:color w:val="000000"/>
          <w:sz w:val="28"/>
          <w:szCs w:val="28"/>
        </w:rPr>
        <w:t xml:space="preserve">Общий  объем  </w:t>
      </w:r>
      <w:r>
        <w:rPr>
          <w:bCs/>
          <w:color w:val="000000"/>
          <w:sz w:val="28"/>
          <w:szCs w:val="28"/>
        </w:rPr>
        <w:t xml:space="preserve">финансирования    Программы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>
        <w:rPr>
          <w:sz w:val="28"/>
          <w:szCs w:val="28"/>
        </w:rPr>
        <w:t>49</w:t>
      </w:r>
      <w:r w:rsidR="00BA0D6A">
        <w:rPr>
          <w:sz w:val="28"/>
          <w:szCs w:val="28"/>
        </w:rPr>
        <w:t>90</w:t>
      </w:r>
      <w:r>
        <w:rPr>
          <w:sz w:val="28"/>
          <w:szCs w:val="28"/>
        </w:rPr>
        <w:t>2,13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DA0DF3" w:rsidRDefault="00DA0DF3" w:rsidP="00DA0DF3">
      <w:pPr>
        <w:pStyle w:val="a3"/>
        <w:ind w:firstLine="709"/>
        <w:rPr>
          <w:szCs w:val="28"/>
        </w:rPr>
      </w:pPr>
      <w:r w:rsidRPr="00797B4B">
        <w:rPr>
          <w:szCs w:val="28"/>
        </w:rPr>
        <w:t xml:space="preserve">Объемы финансирования мероприятий Программы подлежат уточнению при формировании бюджета муниципального образования </w:t>
      </w:r>
      <w:proofErr w:type="spellStart"/>
      <w:r w:rsidRPr="00797B4B">
        <w:rPr>
          <w:szCs w:val="28"/>
        </w:rPr>
        <w:t>Руднянского</w:t>
      </w:r>
      <w:proofErr w:type="spellEnd"/>
      <w:r w:rsidRPr="00797B4B">
        <w:rPr>
          <w:szCs w:val="28"/>
        </w:rPr>
        <w:t xml:space="preserve"> городского поселения </w:t>
      </w:r>
      <w:proofErr w:type="spellStart"/>
      <w:r w:rsidRPr="00797B4B">
        <w:rPr>
          <w:szCs w:val="28"/>
        </w:rPr>
        <w:t>Руднянс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 Смоленской области</w:t>
      </w:r>
      <w:r w:rsidRPr="006B72A9">
        <w:rPr>
          <w:szCs w:val="28"/>
        </w:rPr>
        <w:t>»</w:t>
      </w:r>
      <w:r>
        <w:rPr>
          <w:szCs w:val="28"/>
        </w:rPr>
        <w:t>.</w:t>
      </w:r>
    </w:p>
    <w:p w:rsidR="00DA0DF3" w:rsidRDefault="00DA0DF3" w:rsidP="00DA0DF3">
      <w:pPr>
        <w:pStyle w:val="a3"/>
        <w:ind w:firstLine="709"/>
        <w:rPr>
          <w:szCs w:val="28"/>
        </w:rPr>
      </w:pPr>
    </w:p>
    <w:p w:rsidR="00DA0DF3" w:rsidRDefault="00DA0DF3" w:rsidP="00DA0DF3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DA0DF3" w:rsidRDefault="00DA0DF3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C04D94">
          <w:pgSz w:w="11905" w:h="16838" w:code="9"/>
          <w:pgMar w:top="567" w:right="567" w:bottom="1135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9A0A03">
      <w:pPr>
        <w:ind w:left="4242" w:firstLine="5670"/>
        <w:rPr>
          <w:bCs/>
        </w:rPr>
      </w:pPr>
      <w:r>
        <w:rPr>
          <w:bCs/>
        </w:rPr>
        <w:t>от 18</w:t>
      </w:r>
      <w:r w:rsidR="00F31666">
        <w:rPr>
          <w:bCs/>
        </w:rPr>
        <w:t>.0</w:t>
      </w:r>
      <w:r>
        <w:rPr>
          <w:bCs/>
        </w:rPr>
        <w:t>2</w:t>
      </w:r>
      <w:r w:rsidR="00F31666">
        <w:rPr>
          <w:bCs/>
        </w:rPr>
        <w:t>.2020 №</w:t>
      </w:r>
      <w:r>
        <w:rPr>
          <w:bCs/>
        </w:rPr>
        <w:t>58</w:t>
      </w:r>
      <w:bookmarkStart w:id="0" w:name="_GoBack"/>
      <w:bookmarkEnd w:id="0"/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 xml:space="preserve">«Создание условий для обеспечения качественными услугами ЖКХ и благоустройства муниципального образования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городского поселения </w:t>
      </w:r>
      <w:proofErr w:type="spellStart"/>
      <w:r w:rsidRPr="00371592">
        <w:rPr>
          <w:b/>
          <w:u w:val="single"/>
        </w:rPr>
        <w:t>Руднянского</w:t>
      </w:r>
      <w:proofErr w:type="spellEnd"/>
      <w:r w:rsidRPr="00371592">
        <w:rPr>
          <w:b/>
          <w:u w:val="single"/>
        </w:rPr>
        <w:t xml:space="preserve">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 xml:space="preserve">7673,93, в </w:t>
            </w:r>
            <w:proofErr w:type="spellStart"/>
            <w:r>
              <w:t>т.ч</w:t>
            </w:r>
            <w:proofErr w:type="spellEnd"/>
            <w:r>
              <w:t>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</w:t>
            </w:r>
            <w:proofErr w:type="spellStart"/>
            <w:r w:rsidR="008D4741">
              <w:t>т.ч</w:t>
            </w:r>
            <w:proofErr w:type="spellEnd"/>
            <w:r w:rsidR="008D4741">
              <w:t xml:space="preserve">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</w:t>
            </w:r>
            <w:proofErr w:type="spellStart"/>
            <w:r w:rsidR="00B7709B">
              <w:t>т.ч</w:t>
            </w:r>
            <w:proofErr w:type="spellEnd"/>
            <w:r w:rsidR="00B7709B">
              <w:t>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</w:t>
            </w:r>
            <w:proofErr w:type="spellStart"/>
            <w:r w:rsidRPr="00ED015B">
              <w:t>Руднянский</w:t>
            </w:r>
            <w:proofErr w:type="spellEnd"/>
            <w:r w:rsidRPr="00ED015B">
              <w:t xml:space="preserve">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 xml:space="preserve">бюджет муниципального образования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городского поселения </w:t>
            </w:r>
            <w:proofErr w:type="spellStart"/>
            <w:r w:rsidRPr="00ED015B">
              <w:t>Руднянского</w:t>
            </w:r>
            <w:proofErr w:type="spellEnd"/>
            <w:r w:rsidRPr="00ED015B"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776B8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4951,0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1806,0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8</w:t>
            </w:r>
            <w:r w:rsidR="00C04D94">
              <w:t>06,0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96D3E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274</w:t>
            </w:r>
            <w:r w:rsidR="00BA0D6A">
              <w:rPr>
                <w:b/>
                <w:i/>
              </w:rPr>
              <w:t>8</w:t>
            </w:r>
            <w:r>
              <w:rPr>
                <w:b/>
                <w:i/>
              </w:rPr>
              <w:t>2</w:t>
            </w:r>
            <w:r w:rsidR="00E073ED">
              <w:rPr>
                <w:b/>
                <w:i/>
              </w:rPr>
              <w:t>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F96D3E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8254,2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3050,0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957,7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5B382C" w:rsidP="00C95F75">
            <w:pPr>
              <w:snapToGrid w:val="0"/>
              <w:spacing w:line="264" w:lineRule="auto"/>
              <w:jc w:val="center"/>
            </w:pPr>
            <w:r>
              <w:t>507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BA0D6A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</w:t>
            </w:r>
            <w:r w:rsidR="00F96D3E">
              <w:rPr>
                <w:b/>
              </w:rPr>
              <w:t>4</w:t>
            </w:r>
            <w:r w:rsidR="00BA0D6A">
              <w:rPr>
                <w:b/>
              </w:rPr>
              <w:t>8</w:t>
            </w:r>
            <w:r w:rsidR="00F96D3E">
              <w:rPr>
                <w:b/>
              </w:rPr>
              <w:t>3</w:t>
            </w:r>
            <w:r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073ED" w:rsidP="008D4741">
            <w:pPr>
              <w:snapToGrid w:val="0"/>
              <w:spacing w:line="264" w:lineRule="auto"/>
              <w:jc w:val="center"/>
            </w:pPr>
            <w:r>
              <w:t>4</w:t>
            </w:r>
            <w:r w:rsidR="008D4741">
              <w:t>655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96D3E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  <w:r w:rsidR="00BA0D6A">
              <w:rPr>
                <w:b/>
                <w:i/>
              </w:rPr>
              <w:t>902</w:t>
            </w:r>
            <w:r w:rsidR="001D2CF6">
              <w:rPr>
                <w:b/>
                <w:i/>
              </w:rPr>
              <w:t>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F96D3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</w:t>
            </w:r>
            <w:r w:rsidR="00F96D3E">
              <w:rPr>
                <w:b/>
                <w:i/>
              </w:rPr>
              <w:t>37</w:t>
            </w:r>
            <w:r>
              <w:rPr>
                <w:b/>
                <w:i/>
              </w:rPr>
              <w:t>,71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25" w:rsidRDefault="006A0D25" w:rsidP="00135F84">
      <w:r>
        <w:separator/>
      </w:r>
    </w:p>
  </w:endnote>
  <w:endnote w:type="continuationSeparator" w:id="0">
    <w:p w:rsidR="006A0D25" w:rsidRDefault="006A0D25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25" w:rsidRDefault="006A0D25" w:rsidP="00135F84">
      <w:r>
        <w:separator/>
      </w:r>
    </w:p>
  </w:footnote>
  <w:footnote w:type="continuationSeparator" w:id="0">
    <w:p w:rsidR="006A0D25" w:rsidRDefault="006A0D25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774A7"/>
    <w:rsid w:val="00077896"/>
    <w:rsid w:val="0008699B"/>
    <w:rsid w:val="00092CD3"/>
    <w:rsid w:val="00096D86"/>
    <w:rsid w:val="000A427F"/>
    <w:rsid w:val="000B5A27"/>
    <w:rsid w:val="000B772E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6025"/>
    <w:rsid w:val="005B32D2"/>
    <w:rsid w:val="005B382C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56B7"/>
    <w:rsid w:val="006A0D25"/>
    <w:rsid w:val="006A2DEA"/>
    <w:rsid w:val="006A7EC3"/>
    <w:rsid w:val="006B72A9"/>
    <w:rsid w:val="006D6449"/>
    <w:rsid w:val="0074121B"/>
    <w:rsid w:val="00744AE0"/>
    <w:rsid w:val="00750876"/>
    <w:rsid w:val="00776B8A"/>
    <w:rsid w:val="00777ABE"/>
    <w:rsid w:val="0078378F"/>
    <w:rsid w:val="007B67EA"/>
    <w:rsid w:val="007C107D"/>
    <w:rsid w:val="007C6752"/>
    <w:rsid w:val="007C7348"/>
    <w:rsid w:val="007D30C4"/>
    <w:rsid w:val="007E285C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4741"/>
    <w:rsid w:val="008D71D0"/>
    <w:rsid w:val="008E0534"/>
    <w:rsid w:val="008E67D0"/>
    <w:rsid w:val="008F3726"/>
    <w:rsid w:val="00901070"/>
    <w:rsid w:val="00901EE3"/>
    <w:rsid w:val="009034F4"/>
    <w:rsid w:val="00951153"/>
    <w:rsid w:val="00984F57"/>
    <w:rsid w:val="00995BC6"/>
    <w:rsid w:val="009A08FC"/>
    <w:rsid w:val="009A0A03"/>
    <w:rsid w:val="009A7BE0"/>
    <w:rsid w:val="009C46C2"/>
    <w:rsid w:val="009D3B89"/>
    <w:rsid w:val="009F1679"/>
    <w:rsid w:val="00A227CE"/>
    <w:rsid w:val="00A31023"/>
    <w:rsid w:val="00A678D8"/>
    <w:rsid w:val="00A93D05"/>
    <w:rsid w:val="00A94516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72D99"/>
    <w:rsid w:val="00B7709B"/>
    <w:rsid w:val="00BA0D6A"/>
    <w:rsid w:val="00BA46A2"/>
    <w:rsid w:val="00BA731A"/>
    <w:rsid w:val="00BB7AD4"/>
    <w:rsid w:val="00BD0896"/>
    <w:rsid w:val="00BF1AE4"/>
    <w:rsid w:val="00C04D94"/>
    <w:rsid w:val="00C27ADB"/>
    <w:rsid w:val="00C4097F"/>
    <w:rsid w:val="00C63E4E"/>
    <w:rsid w:val="00C70E2B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7E8B"/>
    <w:rsid w:val="00F31666"/>
    <w:rsid w:val="00F55279"/>
    <w:rsid w:val="00F56EFD"/>
    <w:rsid w:val="00F84A1B"/>
    <w:rsid w:val="00F96D3E"/>
    <w:rsid w:val="00FB2602"/>
    <w:rsid w:val="00FC3D29"/>
    <w:rsid w:val="00FE39ED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4F96-947D-45CA-A5AF-8EE3D68C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1) позицию: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изложить в следующей редакции:</vt:lpstr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6</cp:revision>
  <cp:lastPrinted>2020-02-14T08:52:00Z</cp:lastPrinted>
  <dcterms:created xsi:type="dcterms:W3CDTF">2020-02-14T08:13:00Z</dcterms:created>
  <dcterms:modified xsi:type="dcterms:W3CDTF">2020-02-19T08:26:00Z</dcterms:modified>
</cp:coreProperties>
</file>